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60" w:rsidRPr="00403D61" w:rsidRDefault="00810760" w:rsidP="0081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61">
        <w:rPr>
          <w:rFonts w:ascii="Times New Roman" w:hAnsi="Times New Roman" w:cs="Times New Roman"/>
          <w:b/>
          <w:sz w:val="28"/>
          <w:szCs w:val="28"/>
        </w:rPr>
        <w:t>АДМИНИСТРАЦИЯ ДУБРОВСКОГО СЕЛЬСКОГО ПОСЕЛЕНИЯ</w:t>
      </w:r>
    </w:p>
    <w:p w:rsidR="00810760" w:rsidRPr="00403D61" w:rsidRDefault="00810760" w:rsidP="00810760">
      <w:pPr>
        <w:tabs>
          <w:tab w:val="center" w:pos="4819"/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D6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z-index:251660288;mso-position-horizontal-relative:text;mso-position-vertical-relative:text" from="-9.05pt,4.3pt" to="479.65pt,4.3pt" strokeweight="4.5pt">
            <v:stroke linestyle="thinThick"/>
          </v:line>
        </w:pict>
      </w:r>
      <w:r w:rsidRPr="00403D61">
        <w:rPr>
          <w:rFonts w:ascii="Times New Roman" w:hAnsi="Times New Roman" w:cs="Times New Roman"/>
          <w:b/>
          <w:sz w:val="28"/>
          <w:szCs w:val="28"/>
        </w:rPr>
        <w:tab/>
      </w:r>
    </w:p>
    <w:p w:rsidR="00810760" w:rsidRPr="00403D61" w:rsidRDefault="00810760" w:rsidP="0081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0760" w:rsidRPr="00C561BA" w:rsidRDefault="00810760" w:rsidP="00810760">
      <w:pPr>
        <w:tabs>
          <w:tab w:val="left" w:pos="17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61BA">
        <w:rPr>
          <w:rFonts w:ascii="Times New Roman" w:hAnsi="Times New Roman" w:cs="Times New Roman"/>
          <w:sz w:val="28"/>
          <w:szCs w:val="24"/>
        </w:rPr>
        <w:t>от «</w:t>
      </w:r>
      <w:r>
        <w:rPr>
          <w:rFonts w:ascii="Times New Roman" w:hAnsi="Times New Roman" w:cs="Times New Roman"/>
          <w:sz w:val="28"/>
          <w:szCs w:val="24"/>
        </w:rPr>
        <w:t xml:space="preserve"> 07</w:t>
      </w:r>
      <w:r w:rsidRPr="00C561BA">
        <w:rPr>
          <w:rFonts w:ascii="Times New Roman" w:hAnsi="Times New Roman" w:cs="Times New Roman"/>
          <w:sz w:val="28"/>
          <w:szCs w:val="24"/>
        </w:rPr>
        <w:t xml:space="preserve">» сентября 2023 г.  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C561BA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60</w:t>
      </w:r>
      <w:r w:rsidRPr="00C561B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</w:t>
      </w:r>
    </w:p>
    <w:p w:rsidR="00810760" w:rsidRPr="00C561BA" w:rsidRDefault="00810760" w:rsidP="00810760">
      <w:pPr>
        <w:tabs>
          <w:tab w:val="left" w:pos="17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C561BA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Дубровка</w:t>
      </w:r>
    </w:p>
    <w:p w:rsidR="00810760" w:rsidRPr="00C561BA" w:rsidRDefault="00810760" w:rsidP="008107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510"/>
      </w:tblGrid>
      <w:tr w:rsidR="00810760" w:rsidRPr="00C561BA" w:rsidTr="00F0414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10760" w:rsidRPr="00C561BA" w:rsidRDefault="00810760" w:rsidP="00F04142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  <w:r w:rsidRPr="00C561B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реализации полномочий главными администраторами (администраторами) доходов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Дубровского </w:t>
            </w:r>
            <w:r w:rsidRPr="00C561B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по взысканию дебиторской задолженности по платежам в бюджет, пеням и штрафам по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10760" w:rsidRPr="00C561BA" w:rsidRDefault="00810760" w:rsidP="00F041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10760" w:rsidRPr="00C561BA" w:rsidRDefault="00810760" w:rsidP="008107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61B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10760" w:rsidRPr="00C561BA" w:rsidRDefault="00810760" w:rsidP="008107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61BA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160.1 Бюджетного кодекса Российской Федерации, Приказом Министерства финансов </w:t>
      </w:r>
      <w:r w:rsidRPr="00C561BA">
        <w:rPr>
          <w:rFonts w:ascii="Times New Roman" w:hAnsi="Times New Roman" w:cs="Times New Roman"/>
          <w:sz w:val="28"/>
          <w:szCs w:val="28"/>
        </w:rPr>
        <w:tab/>
        <w:t xml:space="preserve">Российской Федерации от 18 ноября 2022 года №172н «Об утверждении общих требований к регламенту </w:t>
      </w:r>
      <w:proofErr w:type="gramStart"/>
      <w:r w:rsidRPr="00C561BA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Pr="00C561BA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ним»</w:t>
      </w:r>
    </w:p>
    <w:p w:rsidR="00810760" w:rsidRPr="00C561BA" w:rsidRDefault="00810760" w:rsidP="00810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1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0760" w:rsidRPr="00C561BA" w:rsidRDefault="00810760" w:rsidP="00810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61BA">
        <w:rPr>
          <w:rFonts w:ascii="Times New Roman" w:hAnsi="Times New Roman" w:cs="Times New Roman"/>
          <w:bCs/>
          <w:sz w:val="28"/>
          <w:szCs w:val="28"/>
        </w:rPr>
        <w:t xml:space="preserve">1.Утвердить Порядок реализации полномочий  главными администраторами (администраторами) доходов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Дубровского</w:t>
      </w:r>
      <w:r w:rsidRPr="00C561B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C561BA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 согласно приложению к настоящему Постановлению.</w:t>
      </w:r>
    </w:p>
    <w:p w:rsidR="00810760" w:rsidRPr="00C561BA" w:rsidRDefault="00810760" w:rsidP="00810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BA">
        <w:rPr>
          <w:rFonts w:ascii="Times New Roman" w:hAnsi="Times New Roman" w:cs="Times New Roman"/>
          <w:sz w:val="28"/>
          <w:szCs w:val="28"/>
        </w:rPr>
        <w:t xml:space="preserve">2.Утвердить </w:t>
      </w:r>
      <w:hyperlink w:anchor="P87">
        <w:r w:rsidRPr="00C561B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561BA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>
        <w:rPr>
          <w:rFonts w:ascii="Times New Roman" w:hAnsi="Times New Roman" w:cs="Times New Roman"/>
          <w:sz w:val="28"/>
          <w:szCs w:val="28"/>
        </w:rPr>
        <w:t>х лиц</w:t>
      </w:r>
      <w:r w:rsidRPr="00C561BA">
        <w:rPr>
          <w:rFonts w:ascii="Times New Roman" w:hAnsi="Times New Roman" w:cs="Times New Roman"/>
          <w:sz w:val="28"/>
          <w:szCs w:val="28"/>
        </w:rPr>
        <w:t xml:space="preserve">, ответственных за работу по взысканию дебиторской задолженности по платежам в бюджет, пеням и штрафам по ним, согласно приложению 2 к настоящему Постановлению. </w:t>
      </w:r>
    </w:p>
    <w:p w:rsidR="00810760" w:rsidRPr="00C561BA" w:rsidRDefault="00810760" w:rsidP="00810760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BA">
        <w:rPr>
          <w:rFonts w:ascii="Times New Roman" w:hAnsi="Times New Roman" w:cs="Times New Roman"/>
          <w:bCs/>
          <w:sz w:val="28"/>
          <w:szCs w:val="28"/>
        </w:rPr>
        <w:t>3.</w:t>
      </w:r>
      <w:r w:rsidRPr="00C561B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810760" w:rsidRPr="00C561BA" w:rsidRDefault="00810760" w:rsidP="00810760">
      <w:pPr>
        <w:pStyle w:val="Style6"/>
        <w:widowControl/>
        <w:tabs>
          <w:tab w:val="left" w:pos="1037"/>
        </w:tabs>
        <w:spacing w:line="240" w:lineRule="auto"/>
        <w:ind w:firstLine="709"/>
        <w:rPr>
          <w:rStyle w:val="FontStyle49"/>
          <w:sz w:val="28"/>
          <w:szCs w:val="28"/>
        </w:rPr>
      </w:pPr>
      <w:r w:rsidRPr="00C561BA">
        <w:rPr>
          <w:sz w:val="28"/>
          <w:szCs w:val="28"/>
        </w:rPr>
        <w:t>4. Опубликовать</w:t>
      </w:r>
      <w:r w:rsidRPr="00C561BA">
        <w:rPr>
          <w:rStyle w:val="FontStyle49"/>
          <w:sz w:val="28"/>
          <w:szCs w:val="28"/>
        </w:rPr>
        <w:t xml:space="preserve"> настоящее </w:t>
      </w:r>
      <w:r w:rsidRPr="00C561BA">
        <w:rPr>
          <w:sz w:val="28"/>
          <w:szCs w:val="28"/>
        </w:rPr>
        <w:t>Постановление</w:t>
      </w:r>
      <w:r w:rsidRPr="00C561BA">
        <w:rPr>
          <w:rStyle w:val="FontStyle49"/>
          <w:sz w:val="28"/>
          <w:szCs w:val="28"/>
        </w:rPr>
        <w:t xml:space="preserve"> на официальном сайте </w:t>
      </w:r>
      <w:r>
        <w:rPr>
          <w:rStyle w:val="FontStyle49"/>
          <w:sz w:val="28"/>
          <w:szCs w:val="28"/>
        </w:rPr>
        <w:t>Дубровского сельского поселения</w:t>
      </w:r>
      <w:r w:rsidRPr="00C561BA">
        <w:rPr>
          <w:rStyle w:val="FontStyle49"/>
          <w:sz w:val="28"/>
          <w:szCs w:val="28"/>
        </w:rPr>
        <w:t xml:space="preserve"> в информационно-телекоммуникационной сети «Интернет».</w:t>
      </w:r>
    </w:p>
    <w:p w:rsidR="00810760" w:rsidRPr="00C561BA" w:rsidRDefault="00810760" w:rsidP="00810760">
      <w:pPr>
        <w:pStyle w:val="Style6"/>
        <w:widowControl/>
        <w:tabs>
          <w:tab w:val="left" w:pos="946"/>
        </w:tabs>
        <w:spacing w:line="240" w:lineRule="auto"/>
        <w:ind w:firstLine="709"/>
        <w:rPr>
          <w:rStyle w:val="FontStyle49"/>
          <w:sz w:val="28"/>
          <w:szCs w:val="28"/>
        </w:rPr>
      </w:pPr>
      <w:r w:rsidRPr="00C561BA">
        <w:rPr>
          <w:rStyle w:val="FontStyle49"/>
          <w:sz w:val="28"/>
          <w:szCs w:val="28"/>
        </w:rPr>
        <w:t>5.</w:t>
      </w:r>
      <w:r w:rsidRPr="00C561BA">
        <w:rPr>
          <w:rStyle w:val="FontStyle49"/>
          <w:sz w:val="28"/>
          <w:szCs w:val="28"/>
        </w:rPr>
        <w:tab/>
        <w:t>Контроль и организацию выполнения, настоящего постановления оставляю за собой.</w:t>
      </w:r>
    </w:p>
    <w:p w:rsidR="00810760" w:rsidRPr="00C561BA" w:rsidRDefault="00810760" w:rsidP="008107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0760" w:rsidRPr="00C561BA" w:rsidRDefault="00810760" w:rsidP="008107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10760" w:rsidRPr="00C561BA" w:rsidRDefault="00810760" w:rsidP="008107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61BA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 xml:space="preserve">Дубровского </w:t>
      </w:r>
      <w:r w:rsidRPr="00C561BA">
        <w:rPr>
          <w:rFonts w:ascii="Times New Roman" w:hAnsi="Times New Roman" w:cs="Times New Roman"/>
          <w:sz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</w:rPr>
        <w:t xml:space="preserve">                   Т.Г. </w:t>
      </w:r>
      <w:proofErr w:type="spellStart"/>
      <w:r>
        <w:rPr>
          <w:rFonts w:ascii="Times New Roman" w:hAnsi="Times New Roman" w:cs="Times New Roman"/>
          <w:sz w:val="28"/>
        </w:rPr>
        <w:t>Хаиров</w:t>
      </w:r>
      <w:proofErr w:type="spellEnd"/>
      <w:r w:rsidRPr="00C561BA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</w:p>
    <w:p w:rsidR="00810760" w:rsidRPr="00C561BA" w:rsidRDefault="00810760" w:rsidP="008107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61BA">
        <w:rPr>
          <w:rFonts w:ascii="Times New Roman" w:hAnsi="Times New Roman" w:cs="Times New Roman"/>
          <w:sz w:val="28"/>
        </w:rPr>
        <w:t xml:space="preserve">                                                          </w:t>
      </w:r>
    </w:p>
    <w:p w:rsidR="00810760" w:rsidRPr="00C561BA" w:rsidRDefault="00810760" w:rsidP="00810760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760" w:rsidRPr="00C561BA" w:rsidRDefault="00810760" w:rsidP="00810760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760" w:rsidRPr="00C561BA" w:rsidRDefault="00810760" w:rsidP="00810760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760" w:rsidRDefault="00810760" w:rsidP="00810760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</w:rPr>
      </w:pPr>
    </w:p>
    <w:p w:rsidR="00810760" w:rsidRDefault="00810760" w:rsidP="00810760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</w:rPr>
      </w:pPr>
    </w:p>
    <w:p w:rsidR="00810760" w:rsidRDefault="00810760" w:rsidP="00810760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</w:rPr>
      </w:pPr>
    </w:p>
    <w:p w:rsidR="00810760" w:rsidRDefault="00810760" w:rsidP="00810760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</w:rPr>
      </w:pPr>
    </w:p>
    <w:p w:rsidR="00810760" w:rsidRDefault="00810760" w:rsidP="00810760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</w:rPr>
      </w:pPr>
    </w:p>
    <w:p w:rsidR="00810760" w:rsidRPr="00C561BA" w:rsidRDefault="00810760" w:rsidP="00810760">
      <w:pPr>
        <w:widowControl w:val="0"/>
        <w:spacing w:after="0" w:line="240" w:lineRule="auto"/>
        <w:jc w:val="right"/>
        <w:outlineLvl w:val="0"/>
        <w:rPr>
          <w:rFonts w:ascii="Times New Roman" w:eastAsia="Courier New" w:hAnsi="Times New Roman" w:cs="Times New Roman"/>
          <w:color w:val="000000"/>
          <w:sz w:val="24"/>
          <w:szCs w:val="28"/>
          <w:u w:color="000000"/>
          <w:bdr w:val="nil"/>
        </w:rPr>
      </w:pPr>
      <w:r w:rsidRPr="00C561BA">
        <w:rPr>
          <w:rFonts w:ascii="Times New Roman" w:hAnsi="Times New Roman" w:cs="Times New Roman"/>
          <w:sz w:val="18"/>
        </w:rPr>
        <w:t xml:space="preserve"> </w:t>
      </w:r>
      <w:r w:rsidRPr="00C561B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Приложение 1</w:t>
      </w:r>
    </w:p>
    <w:p w:rsidR="00810760" w:rsidRDefault="00810760" w:rsidP="0081076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</w:pPr>
      <w:r w:rsidRPr="00C561BA">
        <w:rPr>
          <w:rFonts w:ascii="Times New Roman" w:eastAsia="Arial Unicode MS" w:hAnsi="Times New Roman" w:cs="Times New Roman"/>
          <w:sz w:val="24"/>
          <w:szCs w:val="28"/>
          <w:u w:color="000000"/>
          <w:bdr w:val="nil"/>
        </w:rPr>
        <w:lastRenderedPageBreak/>
        <w:t xml:space="preserve">к </w:t>
      </w:r>
      <w:r w:rsidRPr="00C561BA">
        <w:rPr>
          <w:rFonts w:ascii="Times New Roman" w:hAnsi="Times New Roman" w:cs="Times New Roman"/>
          <w:sz w:val="24"/>
          <w:szCs w:val="24"/>
        </w:rPr>
        <w:t>Постановлению</w:t>
      </w:r>
      <w:r w:rsidRPr="00C561BA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администрации</w:t>
      </w:r>
    </w:p>
    <w:p w:rsidR="00810760" w:rsidRPr="00C561BA" w:rsidRDefault="00810760" w:rsidP="0081076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Дубровского сельского поселения</w:t>
      </w:r>
    </w:p>
    <w:p w:rsidR="00810760" w:rsidRPr="00C561BA" w:rsidRDefault="00810760" w:rsidP="0081076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</w:rPr>
      </w:pPr>
      <w:r w:rsidRPr="00C561B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 xml:space="preserve">от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07</w:t>
      </w:r>
      <w:r w:rsidRPr="00C561B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.09.2023г. №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 xml:space="preserve"> 60</w:t>
      </w:r>
    </w:p>
    <w:p w:rsidR="00810760" w:rsidRPr="00C561BA" w:rsidRDefault="00810760" w:rsidP="00810760">
      <w:pPr>
        <w:widowControl w:val="0"/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561B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ab/>
      </w:r>
    </w:p>
    <w:p w:rsidR="00810760" w:rsidRPr="00C561BA" w:rsidRDefault="00810760" w:rsidP="0081076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C561BA">
        <w:rPr>
          <w:rFonts w:ascii="Times New Roman" w:hAnsi="Times New Roman" w:cs="Times New Roman"/>
          <w:b/>
          <w:color w:val="212529"/>
          <w:sz w:val="28"/>
          <w:szCs w:val="28"/>
        </w:rPr>
        <w:t>ПОРЯДОК</w:t>
      </w:r>
    </w:p>
    <w:p w:rsidR="00810760" w:rsidRPr="00C561BA" w:rsidRDefault="00810760" w:rsidP="0081076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C561BA">
        <w:rPr>
          <w:rFonts w:ascii="Times New Roman" w:hAnsi="Times New Roman" w:cs="Times New Roman"/>
          <w:b/>
          <w:color w:val="212529"/>
          <w:sz w:val="28"/>
          <w:szCs w:val="28"/>
        </w:rPr>
        <w:t>РЕАЛИЗАЦИИ ПОЛНОМОЧИЙ АДМИНИСТРАТОРА</w:t>
      </w:r>
    </w:p>
    <w:p w:rsidR="00810760" w:rsidRPr="00C561BA" w:rsidRDefault="00810760" w:rsidP="0081076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C561BA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ДОХОДОВ БЮДЖЕТА ПО ВЗЫСКАНИЮ ДЕБИТОРСКОЙ ЗАДОЛЖЕННОСТИ ПО ПЛАТЕЖАМ В БЮДЖЕТ, ПЕНЯМ И ШТРАФАМ ПО НИМ В АДМИНИСТРАЦИИ </w:t>
      </w:r>
      <w:r>
        <w:rPr>
          <w:rFonts w:ascii="Times New Roman" w:hAnsi="Times New Roman" w:cs="Times New Roman"/>
          <w:b/>
          <w:color w:val="212529"/>
          <w:sz w:val="28"/>
          <w:szCs w:val="28"/>
        </w:rPr>
        <w:t xml:space="preserve">ДУБРОВСКОГО </w:t>
      </w:r>
      <w:r w:rsidRPr="00C561BA">
        <w:rPr>
          <w:rFonts w:ascii="Times New Roman" w:hAnsi="Times New Roman" w:cs="Times New Roman"/>
          <w:b/>
          <w:color w:val="212529"/>
          <w:sz w:val="28"/>
          <w:szCs w:val="28"/>
        </w:rPr>
        <w:t>СЕЛЬСКОГО ПОСЕЛЕНИЯ</w:t>
      </w:r>
    </w:p>
    <w:p w:rsidR="00810760" w:rsidRPr="00C561BA" w:rsidRDefault="00810760" w:rsidP="0081076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12529"/>
          <w:sz w:val="28"/>
          <w:szCs w:val="28"/>
        </w:rPr>
      </w:pP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I. Общие положения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760" w:rsidRPr="00C561BA" w:rsidRDefault="00810760" w:rsidP="008107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в целях реализации комплекса мер, направленных на улучшение качества администрирования доходов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Дубровского</w:t>
      </w: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сокращение просроченной дебиторской задолженности и </w:t>
      </w:r>
      <w:proofErr w:type="gramStart"/>
      <w:r w:rsidRPr="00C561BA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proofErr w:type="gramEnd"/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своевременных мер по ее взысканию, а также усиление контроля за поступлением неналоговых доходов, </w:t>
      </w:r>
      <w:proofErr w:type="spellStart"/>
      <w:r w:rsidRPr="00C561BA">
        <w:rPr>
          <w:rFonts w:ascii="Times New Roman" w:hAnsi="Times New Roman" w:cs="Times New Roman"/>
          <w:color w:val="000000"/>
          <w:sz w:val="28"/>
          <w:szCs w:val="28"/>
        </w:rPr>
        <w:t>администрируемых</w:t>
      </w:r>
      <w:proofErr w:type="spellEnd"/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 главными администраторами (администраторами) доходов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Дубровского</w:t>
      </w: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- администраторы доходов).</w:t>
      </w:r>
    </w:p>
    <w:p w:rsidR="00810760" w:rsidRPr="00C561BA" w:rsidRDefault="00810760" w:rsidP="008107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810760" w:rsidRPr="00C561BA" w:rsidRDefault="00810760" w:rsidP="008107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В целях настоящего Порядка используются следующие основные понятия: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C561BA">
        <w:rPr>
          <w:rFonts w:ascii="Times New Roman" w:hAnsi="Times New Roman" w:cs="Times New Roman"/>
          <w:i/>
          <w:color w:val="000000"/>
          <w:sz w:val="28"/>
          <w:szCs w:val="28"/>
        </w:rPr>
        <w:t>деятельность по взысканию просроченной задолженности (взыскание) -</w:t>
      </w: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C561BA">
        <w:rPr>
          <w:rFonts w:ascii="Times New Roman" w:hAnsi="Times New Roman" w:cs="Times New Roman"/>
          <w:i/>
          <w:color w:val="000000"/>
          <w:sz w:val="28"/>
          <w:szCs w:val="28"/>
        </w:rPr>
        <w:t>должник</w:t>
      </w: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C561BA">
        <w:rPr>
          <w:rFonts w:ascii="Times New Roman" w:hAnsi="Times New Roman" w:cs="Times New Roman"/>
          <w:color w:val="000000"/>
          <w:sz w:val="28"/>
          <w:szCs w:val="28"/>
        </w:rPr>
        <w:t>субсидиарно</w:t>
      </w:r>
      <w:proofErr w:type="spellEnd"/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C561BA">
        <w:rPr>
          <w:rFonts w:ascii="Times New Roman" w:hAnsi="Times New Roman" w:cs="Times New Roman"/>
          <w:i/>
          <w:color w:val="000000"/>
          <w:sz w:val="28"/>
          <w:szCs w:val="28"/>
        </w:rPr>
        <w:t>просроченная дебиторская задолженность</w:t>
      </w: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 - суммарный объем не исполненных должником в установленный срок денежных обязательств;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C561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подразделение-исполнитель </w:t>
      </w:r>
      <w:r w:rsidRPr="00C561BA">
        <w:rPr>
          <w:rFonts w:ascii="Times New Roman" w:hAnsi="Times New Roman" w:cs="Times New Roman"/>
          <w:color w:val="000000"/>
          <w:sz w:val="28"/>
          <w:szCs w:val="28"/>
        </w:rPr>
        <w:t>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компетенцией, определяемого внутренним локальным актом главного администратора (администратора);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3.5. </w:t>
      </w:r>
      <w:r w:rsidRPr="00C561BA">
        <w:rPr>
          <w:rFonts w:ascii="Times New Roman" w:hAnsi="Times New Roman" w:cs="Times New Roman"/>
          <w:i/>
          <w:color w:val="000000"/>
          <w:sz w:val="28"/>
          <w:szCs w:val="28"/>
        </w:rPr>
        <w:t>ответственное лицо (ответственный)</w:t>
      </w: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 - лицо, назначаемое руководителем подразделения-исполнителя для совершения той или иной операции. В случае необходимости временного или постоянного отсутствия ответственного от дел (отпуск, увольнение) руководитель подразделения - исполнителя назначает нового ответственного и контролирует процесс передачи дел и документов </w:t>
      </w:r>
      <w:proofErr w:type="gramStart"/>
      <w:r w:rsidRPr="00C561BA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 ранее назначенного ответственного новому. При увольнении или направлении в отпуск ранее назначенного ответственного необходимо передать дела новому ответственному. В случае</w:t>
      </w:r>
      <w:proofErr w:type="gramStart"/>
      <w:r w:rsidRPr="00C561B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 если руководителем 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810760" w:rsidRPr="00C561BA" w:rsidRDefault="00810760" w:rsidP="00810760">
      <w:pPr>
        <w:pStyle w:val="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C561BA">
        <w:rPr>
          <w:rFonts w:ascii="Times New Roman" w:hAnsi="Times New Roman" w:cs="Times New Roman"/>
          <w:szCs w:val="28"/>
        </w:rPr>
        <w:t xml:space="preserve">3.6. </w:t>
      </w:r>
      <w:proofErr w:type="gramStart"/>
      <w:r w:rsidRPr="00C561BA">
        <w:rPr>
          <w:rFonts w:ascii="Times New Roman" w:hAnsi="Times New Roman" w:cs="Times New Roman"/>
          <w:i/>
          <w:szCs w:val="28"/>
        </w:rPr>
        <w:t>Обмен информацией (первичными учетными документами)</w:t>
      </w:r>
      <w:r w:rsidRPr="00C561BA">
        <w:rPr>
          <w:rFonts w:ascii="Times New Roman" w:hAnsi="Times New Roman" w:cs="Times New Roman"/>
          <w:szCs w:val="28"/>
        </w:rPr>
        <w:t xml:space="preserve"> - взаимодействие 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и (или) со </w:t>
      </w:r>
      <w:bookmarkStart w:id="0" w:name="_Hlk133241234"/>
      <w:r w:rsidRPr="00C561BA">
        <w:rPr>
          <w:rFonts w:ascii="Times New Roman" w:hAnsi="Times New Roman" w:cs="Times New Roman"/>
          <w:szCs w:val="28"/>
        </w:rPr>
        <w:t>структурными подразделениями (сотрудниками) главного администратора доходов бюджета</w:t>
      </w:r>
      <w:bookmarkEnd w:id="0"/>
      <w:r w:rsidRPr="00C561BA">
        <w:rPr>
          <w:rFonts w:ascii="Times New Roman" w:hAnsi="Times New Roman" w:cs="Times New Roman"/>
          <w:szCs w:val="28"/>
        </w:rPr>
        <w:t>.</w:t>
      </w:r>
      <w:proofErr w:type="gramEnd"/>
    </w:p>
    <w:p w:rsidR="00810760" w:rsidRPr="00C561BA" w:rsidRDefault="00810760" w:rsidP="008107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Контроль по недопущению образования просроченной дебиторской задолженности, урегулированию дебиторской задолженности по доходам в досудебном и судебном порядках осуществляет руководитель подразделения-исполнителя.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II. Мероприятия 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 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Подразделение-исполнитель, являющееся главным администратором (администратором) доходов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Дубровского</w:t>
      </w: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1.1 осуществляет </w:t>
      </w:r>
      <w:proofErr w:type="gramStart"/>
      <w:r w:rsidRPr="00C561B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Дубровского</w:t>
      </w: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как за администратором доходов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Дубровского </w:t>
      </w:r>
      <w:r w:rsidRPr="00C561B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в том числе: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- за фактическим зачислением платежей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Дубровского </w:t>
      </w: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- за погашением (квитированием) начислений  соответствующими платежами, являющимися источниками формирования доходов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Дубровского </w:t>
      </w: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в Государственной информационной системе о государственных и муниципальных платежах, предусмотренной </w:t>
      </w:r>
      <w:r w:rsidRPr="00C561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статьей 21.3 Федерального закона от 27 июля 2010 года № 210-ФЗ «Об организации предоставления государственных и муниципальных услуг» (далее - ГИС ГМП)</w:t>
      </w:r>
      <w:r w:rsidRPr="00C561BA">
        <w:rPr>
          <w:rFonts w:ascii="Times New Roman" w:hAnsi="Times New Roman" w:cs="Times New Roman"/>
        </w:rPr>
        <w:t xml:space="preserve"> </w:t>
      </w:r>
      <w:r w:rsidRPr="00C561BA">
        <w:rPr>
          <w:rFonts w:ascii="Times New Roman" w:hAnsi="Times New Roman" w:cs="Times New Roman"/>
          <w:color w:val="000000"/>
          <w:sz w:val="28"/>
          <w:szCs w:val="28"/>
        </w:rPr>
        <w:t>за исключением платежей, являющихся источниками формирования доходов бюджетов бюджетной системы РФ, информация, необходимая для уплаты которых</w:t>
      </w:r>
      <w:proofErr w:type="gramEnd"/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561BA">
        <w:rPr>
          <w:rFonts w:ascii="Times New Roman" w:hAnsi="Times New Roman" w:cs="Times New Roman"/>
          <w:color w:val="000000"/>
          <w:sz w:val="28"/>
          <w:szCs w:val="28"/>
        </w:rPr>
        <w:t>включая подлежащую уплате сумму, не размещается в ГИС ГМП, перечень которых утвержден приказом Министерства финансов РФ от 25 декабря 2019 г. № 250н "О перечне платежей, являющихся источниками формирования доходов бюджетов бюджетной системы РФ,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  <w:proofErr w:type="gramEnd"/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Дубровского </w:t>
      </w: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поселения, а также за начислением процентов за предоставленную отсрочку или рассрочку и пени (штрафы) за просрочку уплаты платежей 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Дубровского </w:t>
      </w: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порядке и случаях, предусмотренных законодательством</w:t>
      </w:r>
      <w:proofErr w:type="gramEnd"/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-   за  своевременным начислением неустойки (штрафов, пени);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1BA">
        <w:rPr>
          <w:rFonts w:ascii="Times New Roman" w:hAnsi="Times New Roman" w:cs="Times New Roman"/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1BA">
        <w:rPr>
          <w:rFonts w:ascii="Times New Roman" w:hAnsi="Times New Roman" w:cs="Times New Roman"/>
          <w:sz w:val="28"/>
          <w:szCs w:val="28"/>
        </w:rPr>
        <w:t>- за определением  порядка обмена информацией (первичными учетными документами) между структурными подразделениями (сотрудниками) администратора доходов бюджета, а также между структурными подразделениями (сотрудниками) администратора доходов бюджета и подразделениями (сотрудниками), осуществляющими полномочия по ведению бюджетного учета, либо уполномоченной организацией, осуществляющей переданные полномочия по ведению бюджетного учета, и (или) со структурными подразделениями (сотрудниками) главного администратора доходов бюджета  также положениями графика документооборота и (или) порядка</w:t>
      </w:r>
      <w:proofErr w:type="gramEnd"/>
      <w:r w:rsidRPr="00C561BA">
        <w:rPr>
          <w:rFonts w:ascii="Times New Roman" w:hAnsi="Times New Roman" w:cs="Times New Roman"/>
          <w:sz w:val="28"/>
          <w:szCs w:val="28"/>
        </w:rPr>
        <w:t xml:space="preserve"> взаимодействия структурных подразделений администратора доходов и (или) лиц, ответственных за оформление фактов хозяйственной жизни, по предоставлению первичных учетных документов для ведения бюджетного учета</w:t>
      </w:r>
      <w:proofErr w:type="gramStart"/>
      <w:r w:rsidRPr="00C561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61BA">
        <w:rPr>
          <w:rFonts w:ascii="Times New Roman" w:hAnsi="Times New Roman" w:cs="Times New Roman"/>
          <w:sz w:val="28"/>
          <w:szCs w:val="28"/>
        </w:rPr>
        <w:t xml:space="preserve">утвержденного с учетом положений </w:t>
      </w:r>
      <w:hyperlink r:id="rId5">
        <w:r w:rsidRPr="00C561B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C561BA">
        <w:rPr>
          <w:rFonts w:ascii="Times New Roman" w:hAnsi="Times New Roman" w:cs="Times New Roman"/>
          <w:sz w:val="28"/>
          <w:szCs w:val="28"/>
        </w:rPr>
        <w:t xml:space="preserve"> № 61н.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61BA">
        <w:rPr>
          <w:rFonts w:ascii="Times New Roman" w:hAnsi="Times New Roman" w:cs="Times New Roman"/>
          <w:color w:val="000000"/>
          <w:sz w:val="28"/>
          <w:szCs w:val="28"/>
        </w:rPr>
        <w:t>1.2. проводит не реже одного раза в квартал инвентаризацию расчетов с должниками, включая сверку данных по доходам 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Дубровского</w:t>
      </w: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  <w:proofErr w:type="gramEnd"/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 проводит ежеквартально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- наличия сведений о взыскании с должника денежных сре</w:t>
      </w:r>
      <w:proofErr w:type="gramStart"/>
      <w:r w:rsidRPr="00C561BA">
        <w:rPr>
          <w:rFonts w:ascii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C561BA">
        <w:rPr>
          <w:rFonts w:ascii="Times New Roman" w:hAnsi="Times New Roman" w:cs="Times New Roman"/>
          <w:color w:val="000000"/>
          <w:sz w:val="28"/>
          <w:szCs w:val="28"/>
        </w:rPr>
        <w:t>амках исполнительного производства;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- наличия сведений о возбуждении в отношении должника дела о банкротстве;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1.4. своевременно принимает решение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Дубровского </w:t>
      </w: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Pr="00C561BA">
        <w:rPr>
          <w:rFonts w:ascii="Times New Roman" w:hAnsi="Times New Roman" w:cs="Times New Roman"/>
          <w:color w:val="000000"/>
          <w:sz w:val="28"/>
          <w:szCs w:val="28"/>
        </w:rPr>
        <w:t>и о ее</w:t>
      </w:r>
      <w:proofErr w:type="gramEnd"/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 списании;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III. Мероприятия по урегулированию дебиторской задолженности по доходам в досудебном порядке</w:t>
      </w:r>
    </w:p>
    <w:p w:rsidR="00810760" w:rsidRPr="00C561BA" w:rsidRDefault="00810760" w:rsidP="00810760">
      <w:pPr>
        <w:pStyle w:val="a3"/>
        <w:numPr>
          <w:ilvl w:val="0"/>
          <w:numId w:val="5"/>
        </w:numPr>
        <w:shd w:val="clear" w:color="auto" w:fill="FFFFFF"/>
        <w:ind w:left="0" w:firstLine="360"/>
        <w:jc w:val="both"/>
        <w:rPr>
          <w:color w:val="000000"/>
        </w:rPr>
      </w:pPr>
      <w:r w:rsidRPr="00C561BA">
        <w:rPr>
          <w:color w:val="000000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810760" w:rsidRPr="00C561BA" w:rsidRDefault="00810760" w:rsidP="00810760">
      <w:pPr>
        <w:pStyle w:val="a3"/>
        <w:shd w:val="clear" w:color="auto" w:fill="FFFFFF"/>
        <w:ind w:left="0" w:firstLine="709"/>
        <w:jc w:val="both"/>
        <w:rPr>
          <w:color w:val="000000"/>
        </w:rPr>
      </w:pPr>
      <w:r w:rsidRPr="00C561BA">
        <w:rPr>
          <w:color w:val="000000"/>
        </w:rPr>
        <w:t>1.1. направление требования должнику о погашении задолженности;</w:t>
      </w:r>
    </w:p>
    <w:p w:rsidR="00810760" w:rsidRPr="00C561BA" w:rsidRDefault="00810760" w:rsidP="00810760">
      <w:pPr>
        <w:pStyle w:val="a3"/>
        <w:shd w:val="clear" w:color="auto" w:fill="FFFFFF"/>
        <w:ind w:left="0" w:firstLine="709"/>
        <w:jc w:val="both"/>
        <w:rPr>
          <w:color w:val="000000"/>
        </w:rPr>
      </w:pPr>
      <w:r w:rsidRPr="00C561BA">
        <w:rPr>
          <w:color w:val="000000"/>
        </w:rPr>
        <w:t>1.2. направление претензии должнику о погашении задолженности в досудебном порядке;</w:t>
      </w:r>
    </w:p>
    <w:p w:rsidR="00810760" w:rsidRPr="00C561BA" w:rsidRDefault="00810760" w:rsidP="00810760">
      <w:pPr>
        <w:pStyle w:val="a3"/>
        <w:shd w:val="clear" w:color="auto" w:fill="FFFFFF"/>
        <w:ind w:left="0" w:firstLine="709"/>
        <w:jc w:val="both"/>
        <w:rPr>
          <w:color w:val="000000"/>
        </w:rPr>
      </w:pPr>
      <w:r w:rsidRPr="00C561BA">
        <w:rPr>
          <w:color w:val="000000"/>
        </w:rPr>
        <w:t>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10760" w:rsidRPr="00C561BA" w:rsidRDefault="00810760" w:rsidP="00810760">
      <w:pPr>
        <w:pStyle w:val="a3"/>
        <w:shd w:val="clear" w:color="auto" w:fill="FFFFFF"/>
        <w:ind w:left="0" w:firstLine="709"/>
        <w:jc w:val="both"/>
        <w:rPr>
          <w:color w:val="000000"/>
        </w:rPr>
      </w:pPr>
      <w:proofErr w:type="gramStart"/>
      <w:r w:rsidRPr="00C561BA">
        <w:rPr>
          <w:color w:val="000000"/>
        </w:rPr>
        <w:t>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</w:t>
      </w:r>
      <w:proofErr w:type="gramEnd"/>
      <w:r w:rsidRPr="00C561BA">
        <w:rPr>
          <w:color w:val="000000"/>
        </w:rPr>
        <w:t xml:space="preserve"> </w:t>
      </w:r>
      <w:proofErr w:type="gramStart"/>
      <w:r w:rsidRPr="00C561BA">
        <w:rPr>
          <w:color w:val="000000"/>
        </w:rPr>
        <w:t>банкротстве</w:t>
      </w:r>
      <w:proofErr w:type="gramEnd"/>
      <w:r w:rsidRPr="00C561BA">
        <w:rPr>
          <w:color w:val="000000"/>
        </w:rPr>
        <w:t>.</w:t>
      </w:r>
    </w:p>
    <w:p w:rsidR="00810760" w:rsidRPr="00C561BA" w:rsidRDefault="00810760" w:rsidP="00810760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</w:rPr>
      </w:pPr>
      <w:r w:rsidRPr="00C561BA">
        <w:rPr>
          <w:color w:val="000000"/>
        </w:rPr>
        <w:t xml:space="preserve">Ответственное лицо подразделения-исполнителя не позднее 30 календарных дней </w:t>
      </w:r>
      <w:proofErr w:type="gramStart"/>
      <w:r w:rsidRPr="00C561BA">
        <w:rPr>
          <w:color w:val="000000"/>
        </w:rPr>
        <w:t>с даты образования</w:t>
      </w:r>
      <w:proofErr w:type="gramEnd"/>
      <w:r w:rsidRPr="00C561BA">
        <w:rPr>
          <w:color w:val="000000"/>
        </w:rPr>
        <w:t xml:space="preserve"> просроченной дебиторской задолженности проводит претензионную работу в отношении должника претензионную работу в отношении должника.</w:t>
      </w:r>
    </w:p>
    <w:p w:rsidR="00810760" w:rsidRPr="00C561BA" w:rsidRDefault="00810760" w:rsidP="00810760">
      <w:pPr>
        <w:pStyle w:val="20"/>
        <w:tabs>
          <w:tab w:val="left" w:pos="1430"/>
          <w:tab w:val="left" w:pos="7797"/>
        </w:tabs>
        <w:spacing w:before="0" w:after="0" w:line="240" w:lineRule="auto"/>
        <w:ind w:left="720"/>
        <w:contextualSpacing/>
        <w:rPr>
          <w:b/>
          <w:sz w:val="28"/>
          <w:szCs w:val="28"/>
        </w:rPr>
      </w:pPr>
      <w:r w:rsidRPr="00C561BA">
        <w:rPr>
          <w:b/>
          <w:sz w:val="28"/>
          <w:szCs w:val="28"/>
        </w:rPr>
        <w:t>1) расчет задолженности по пеням и штрафам;</w:t>
      </w:r>
    </w:p>
    <w:p w:rsidR="00810760" w:rsidRPr="00C561BA" w:rsidRDefault="00810760" w:rsidP="00810760">
      <w:pPr>
        <w:pStyle w:val="20"/>
        <w:tabs>
          <w:tab w:val="left" w:pos="1430"/>
          <w:tab w:val="left" w:pos="7797"/>
        </w:tabs>
        <w:spacing w:before="0" w:after="0" w:line="240" w:lineRule="auto"/>
        <w:ind w:firstLine="709"/>
        <w:contextualSpacing/>
        <w:rPr>
          <w:b/>
          <w:sz w:val="28"/>
          <w:szCs w:val="28"/>
        </w:rPr>
      </w:pPr>
      <w:r w:rsidRPr="00C561BA">
        <w:rPr>
          <w:b/>
          <w:sz w:val="28"/>
          <w:szCs w:val="28"/>
        </w:rPr>
        <w:t>2) направление должнику требования (претензию) о погашении задолженности  с приложением расчета задолженности по пеням и штрафам.</w:t>
      </w:r>
    </w:p>
    <w:p w:rsidR="00810760" w:rsidRPr="00C561BA" w:rsidRDefault="00810760" w:rsidP="0081076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календарных дней со дня образования дебиторской задолженности она подлежит взысканию в судебном порядке.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810760" w:rsidRPr="00C561BA" w:rsidRDefault="00810760" w:rsidP="0081076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 xml:space="preserve">     4. Требование (претензия) должно содержать следующие данные: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4.1. дату и место ее составления;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4.2.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4.3. наименование и реквизиты документа, являющегося основанием для начисления суммы, подлежащей уплате должником;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4.4. период образования просрочки внесения платы;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4.5. сумма просроченной дебиторской задолженности по платежам, пени;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4.6. сумма штрафных санкций (при их наличии);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4.7. перечень прилагаемых документов, подтверждающих обстоятельства, изложенные в требовании (претензии);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4.8.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4.9. реквизиты для перечисления просроченной дебиторской задолженности;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4.10. Ф.И.О. лица, подготовившего претензию;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4.11. Ф.И.О. и должность лица, которое ее подписывает.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При добровольном исполнении обязатель</w:t>
      </w:r>
      <w:proofErr w:type="gramStart"/>
      <w:r w:rsidRPr="00C561BA">
        <w:rPr>
          <w:rFonts w:ascii="Times New Roman" w:hAnsi="Times New Roman" w:cs="Times New Roman"/>
          <w:color w:val="000000"/>
          <w:sz w:val="28"/>
          <w:szCs w:val="28"/>
        </w:rPr>
        <w:t>ств в ср</w:t>
      </w:r>
      <w:proofErr w:type="gramEnd"/>
      <w:r w:rsidRPr="00C561BA">
        <w:rPr>
          <w:rFonts w:ascii="Times New Roman" w:hAnsi="Times New Roman" w:cs="Times New Roman"/>
          <w:color w:val="000000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810760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IV. Мероприятия по принудительному взысканию дебиторской задолженности</w:t>
      </w:r>
    </w:p>
    <w:p w:rsidR="00810760" w:rsidRPr="00C561BA" w:rsidRDefault="00810760" w:rsidP="00810760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709"/>
        <w:jc w:val="both"/>
        <w:rPr>
          <w:color w:val="000000"/>
        </w:rPr>
      </w:pPr>
      <w:r w:rsidRPr="00C561BA">
        <w:rPr>
          <w:color w:val="000000"/>
        </w:rPr>
        <w:t xml:space="preserve">В случае непогашения должником в полном объеме просроченной дебиторской задолженности по истечении установленного в требовании </w:t>
      </w:r>
      <w:r w:rsidRPr="00C561BA">
        <w:rPr>
          <w:color w:val="000000"/>
        </w:rPr>
        <w:lastRenderedPageBreak/>
        <w:t>(претензии) срока, дебиторская задолженность подлежит взысканию в судебном порядке.</w:t>
      </w:r>
    </w:p>
    <w:p w:rsidR="00810760" w:rsidRPr="00C561BA" w:rsidRDefault="00810760" w:rsidP="0081076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61BA">
        <w:rPr>
          <w:rFonts w:ascii="Times New Roman" w:hAnsi="Times New Roman" w:cs="Times New Roman"/>
          <w:color w:val="000000"/>
          <w:sz w:val="28"/>
          <w:szCs w:val="28"/>
        </w:rPr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Перечень документов для подготовки иска:</w:t>
      </w:r>
    </w:p>
    <w:p w:rsidR="00810760" w:rsidRPr="00C561BA" w:rsidRDefault="00810760" w:rsidP="0081076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561BA">
        <w:rPr>
          <w:rFonts w:ascii="Times New Roman" w:hAnsi="Times New Roman" w:cs="Times New Roman"/>
          <w:color w:val="000000"/>
          <w:sz w:val="28"/>
          <w:szCs w:val="28"/>
        </w:rPr>
        <w:t>2.1. документы, подтверждающие обстоятельства, на которых основываются требования к должнику;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2.2. расчет взыскиваемой или оспариваемой денежной суммы (основной долг, пени, неустойка, проценты);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2.3.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810760" w:rsidRPr="00C561BA" w:rsidRDefault="00810760" w:rsidP="00810760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</w:rPr>
      </w:pPr>
      <w:r w:rsidRPr="00C561BA">
        <w:rPr>
          <w:color w:val="000000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810760" w:rsidRPr="00C561BA" w:rsidRDefault="00810760" w:rsidP="008107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810760" w:rsidRPr="00C561BA" w:rsidRDefault="00810760" w:rsidP="008107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V. Мероприятия по взысканию просроченной дебиторской задолженности в рамках исполнительного производства</w:t>
      </w:r>
    </w:p>
    <w:p w:rsidR="00810760" w:rsidRPr="00C561BA" w:rsidRDefault="00810760" w:rsidP="00810760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000000"/>
        </w:rPr>
      </w:pPr>
      <w:r w:rsidRPr="00C561BA">
        <w:rPr>
          <w:color w:val="000000"/>
        </w:rPr>
        <w:t>Ответственное лицо подразделения - 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810760" w:rsidRPr="00C561BA" w:rsidRDefault="00810760" w:rsidP="0081076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810760" w:rsidRPr="00C561BA" w:rsidRDefault="00810760" w:rsidP="00810760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2.1. ведет учет исполнительных документов;</w:t>
      </w:r>
    </w:p>
    <w:p w:rsidR="00810760" w:rsidRPr="00C561BA" w:rsidRDefault="00810760" w:rsidP="00810760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810760" w:rsidRPr="00C561BA" w:rsidRDefault="00810760" w:rsidP="00810760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10760" w:rsidRPr="00C561BA" w:rsidRDefault="00810760" w:rsidP="00810760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- о сумме непогашенной задолженности по исполнительному документу;</w:t>
      </w:r>
    </w:p>
    <w:p w:rsidR="00810760" w:rsidRPr="00C561BA" w:rsidRDefault="00810760" w:rsidP="00810760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- о наличии данных об объявлении розыска должника, его имущества;</w:t>
      </w:r>
    </w:p>
    <w:p w:rsidR="00810760" w:rsidRPr="00C561BA" w:rsidRDefault="00810760" w:rsidP="00810760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810760" w:rsidRPr="00C561BA" w:rsidRDefault="00810760" w:rsidP="00810760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810760" w:rsidRPr="00C561BA" w:rsidRDefault="00810760" w:rsidP="00810760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2.4. проводит ежеквартальную сверку результатов исполнительных произво</w:t>
      </w:r>
      <w:proofErr w:type="gramStart"/>
      <w:r w:rsidRPr="00C561BA">
        <w:rPr>
          <w:rFonts w:ascii="Times New Roman" w:hAnsi="Times New Roman" w:cs="Times New Roman"/>
          <w:color w:val="000000"/>
          <w:sz w:val="28"/>
          <w:szCs w:val="28"/>
        </w:rPr>
        <w:t>дств с п</w:t>
      </w:r>
      <w:proofErr w:type="gramEnd"/>
      <w:r w:rsidRPr="00C561BA">
        <w:rPr>
          <w:rFonts w:ascii="Times New Roman" w:hAnsi="Times New Roman" w:cs="Times New Roman"/>
          <w:color w:val="000000"/>
          <w:sz w:val="28"/>
          <w:szCs w:val="28"/>
        </w:rPr>
        <w:t>одразделениями службы судебных приставов.</w:t>
      </w:r>
    </w:p>
    <w:p w:rsidR="00810760" w:rsidRPr="00C561BA" w:rsidRDefault="00810760" w:rsidP="00810760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BA">
        <w:rPr>
          <w:rFonts w:ascii="Times New Roman" w:hAnsi="Times New Roman" w:cs="Times New Roman"/>
          <w:color w:val="000000"/>
          <w:sz w:val="28"/>
          <w:szCs w:val="28"/>
        </w:rPr>
        <w:t>3. 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810760" w:rsidRPr="00C561BA" w:rsidRDefault="00810760" w:rsidP="00810760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760" w:rsidRPr="00C561BA" w:rsidRDefault="00810760" w:rsidP="00810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V</w:t>
      </w:r>
      <w:r w:rsidRPr="00C561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56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61BA">
        <w:rPr>
          <w:rFonts w:ascii="Times New Roman" w:hAnsi="Times New Roman" w:cs="Times New Roman"/>
          <w:b/>
          <w:bCs/>
          <w:sz w:val="28"/>
          <w:szCs w:val="28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 </w:t>
      </w:r>
    </w:p>
    <w:p w:rsidR="00810760" w:rsidRPr="000B207C" w:rsidRDefault="00810760" w:rsidP="00810760">
      <w:pPr>
        <w:pStyle w:val="20"/>
        <w:tabs>
          <w:tab w:val="left" w:pos="1430"/>
          <w:tab w:val="left" w:pos="7797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B207C">
        <w:rPr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proofErr w:type="gramStart"/>
      <w:r w:rsidRPr="000B207C">
        <w:rPr>
          <w:sz w:val="28"/>
          <w:szCs w:val="28"/>
        </w:rPr>
        <w:t xml:space="preserve"> :</w:t>
      </w:r>
      <w:proofErr w:type="gramEnd"/>
    </w:p>
    <w:p w:rsidR="00810760" w:rsidRPr="000B207C" w:rsidRDefault="00810760" w:rsidP="00810760">
      <w:pPr>
        <w:pStyle w:val="20"/>
        <w:tabs>
          <w:tab w:val="left" w:pos="1430"/>
          <w:tab w:val="left" w:pos="7797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B207C">
        <w:rPr>
          <w:sz w:val="28"/>
          <w:szCs w:val="28"/>
        </w:rPr>
        <w:t>5.1. На стадии принудительного исполнения службой судебных приставов судебных актов о взыскании просроченной дебиторской задолженности с должника, осуществляется, при необходимости, взаимодействие со службой судебных приставов, включающее в себя:</w:t>
      </w:r>
    </w:p>
    <w:p w:rsidR="00810760" w:rsidRPr="000B207C" w:rsidRDefault="00810760" w:rsidP="00810760">
      <w:pPr>
        <w:pStyle w:val="20"/>
        <w:tabs>
          <w:tab w:val="left" w:pos="1430"/>
          <w:tab w:val="left" w:pos="7797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B207C">
        <w:rPr>
          <w:sz w:val="28"/>
          <w:szCs w:val="28"/>
        </w:rPr>
        <w:t xml:space="preserve">Запрос информации о мероприятиях, проводимых приставом-исполнителем, о сумме непогашенной задолженности, о наличии данных </w:t>
      </w:r>
      <w:proofErr w:type="gramStart"/>
      <w:r w:rsidRPr="000B207C">
        <w:rPr>
          <w:sz w:val="28"/>
          <w:szCs w:val="28"/>
        </w:rPr>
        <w:t>о</w:t>
      </w:r>
      <w:proofErr w:type="gramEnd"/>
      <w:r w:rsidRPr="000B207C">
        <w:rPr>
          <w:sz w:val="28"/>
          <w:szCs w:val="28"/>
        </w:rPr>
        <w:t xml:space="preserve"> объявлении розыска должника, его имущества, об изменении состояния счета (счетов) должника, его имущества и т.д.;</w:t>
      </w:r>
    </w:p>
    <w:p w:rsidR="00810760" w:rsidRPr="00C561BA" w:rsidRDefault="00810760" w:rsidP="00810760">
      <w:pPr>
        <w:pStyle w:val="20"/>
        <w:tabs>
          <w:tab w:val="left" w:pos="1430"/>
          <w:tab w:val="left" w:pos="7797"/>
        </w:tabs>
        <w:spacing w:after="0" w:line="240" w:lineRule="auto"/>
        <w:ind w:firstLine="851"/>
        <w:contextualSpacing/>
        <w:rPr>
          <w:color w:val="000000"/>
          <w:sz w:val="28"/>
          <w:szCs w:val="28"/>
        </w:rPr>
      </w:pPr>
      <w:r w:rsidRPr="000B207C">
        <w:rPr>
          <w:sz w:val="28"/>
          <w:szCs w:val="28"/>
        </w:rPr>
        <w:t>Мониторинг эффективности взыскания просроченной дебиторской задолженности в рамах исполнительного производства</w:t>
      </w:r>
      <w:r w:rsidRPr="00C561BA">
        <w:rPr>
          <w:b/>
          <w:sz w:val="28"/>
          <w:szCs w:val="28"/>
        </w:rPr>
        <w:t>.</w:t>
      </w: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760" w:rsidRPr="00C561BA" w:rsidRDefault="00810760" w:rsidP="0081076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760" w:rsidRPr="00C561BA" w:rsidRDefault="00810760" w:rsidP="00810760">
      <w:pPr>
        <w:spacing w:after="0" w:line="240" w:lineRule="auto"/>
        <w:ind w:left="77" w:right="255"/>
        <w:jc w:val="center"/>
        <w:rPr>
          <w:rFonts w:ascii="Times New Roman" w:hAnsi="Times New Roman" w:cs="Times New Roman"/>
          <w:sz w:val="14"/>
        </w:rPr>
      </w:pPr>
    </w:p>
    <w:p w:rsidR="00810760" w:rsidRPr="00C561BA" w:rsidRDefault="00810760" w:rsidP="00810760">
      <w:pPr>
        <w:autoSpaceDE w:val="0"/>
        <w:autoSpaceDN w:val="0"/>
        <w:adjustRightInd w:val="0"/>
        <w:spacing w:after="0" w:line="240" w:lineRule="auto"/>
        <w:jc w:val="right"/>
        <w:rPr>
          <w:rStyle w:val="a6"/>
          <w:rFonts w:ascii="Times New Roman" w:hAnsi="Times New Roman" w:cs="Times New Roman"/>
        </w:rPr>
      </w:pPr>
    </w:p>
    <w:p w:rsidR="00810760" w:rsidRPr="00C561BA" w:rsidRDefault="00810760" w:rsidP="00810760">
      <w:pPr>
        <w:autoSpaceDE w:val="0"/>
        <w:autoSpaceDN w:val="0"/>
        <w:adjustRightInd w:val="0"/>
        <w:spacing w:after="0" w:line="240" w:lineRule="auto"/>
        <w:jc w:val="right"/>
        <w:rPr>
          <w:rStyle w:val="a6"/>
          <w:rFonts w:ascii="Times New Roman" w:hAnsi="Times New Roman" w:cs="Times New Roman"/>
        </w:rPr>
      </w:pPr>
    </w:p>
    <w:p w:rsidR="00810760" w:rsidRPr="00C561BA" w:rsidRDefault="00810760" w:rsidP="00810760">
      <w:pPr>
        <w:autoSpaceDE w:val="0"/>
        <w:autoSpaceDN w:val="0"/>
        <w:adjustRightInd w:val="0"/>
        <w:spacing w:after="0" w:line="240" w:lineRule="auto"/>
        <w:jc w:val="right"/>
        <w:rPr>
          <w:rStyle w:val="a6"/>
          <w:rFonts w:ascii="Times New Roman" w:hAnsi="Times New Roman" w:cs="Times New Roman"/>
        </w:rPr>
      </w:pPr>
    </w:p>
    <w:p w:rsidR="00810760" w:rsidRDefault="00810760" w:rsidP="00810760">
      <w:pPr>
        <w:widowControl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</w:pPr>
    </w:p>
    <w:p w:rsidR="00810760" w:rsidRDefault="00810760" w:rsidP="00810760">
      <w:pPr>
        <w:widowControl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</w:pPr>
    </w:p>
    <w:p w:rsidR="00810760" w:rsidRDefault="00810760" w:rsidP="00810760">
      <w:pPr>
        <w:widowControl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</w:pPr>
    </w:p>
    <w:p w:rsidR="00810760" w:rsidRDefault="00810760" w:rsidP="00810760">
      <w:pPr>
        <w:widowControl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</w:pPr>
    </w:p>
    <w:p w:rsidR="00810760" w:rsidRDefault="00810760" w:rsidP="00810760">
      <w:pPr>
        <w:widowControl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</w:pPr>
    </w:p>
    <w:p w:rsidR="00810760" w:rsidRPr="00C561BA" w:rsidRDefault="00810760" w:rsidP="00810760">
      <w:pPr>
        <w:widowControl w:val="0"/>
        <w:spacing w:after="0" w:line="240" w:lineRule="auto"/>
        <w:jc w:val="right"/>
        <w:outlineLvl w:val="0"/>
        <w:rPr>
          <w:rFonts w:ascii="Times New Roman" w:eastAsia="Courier New" w:hAnsi="Times New Roman" w:cs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lastRenderedPageBreak/>
        <w:t>Приложение 2</w:t>
      </w:r>
    </w:p>
    <w:p w:rsidR="00810760" w:rsidRDefault="00810760" w:rsidP="0081076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</w:pPr>
      <w:r w:rsidRPr="00C561BA">
        <w:rPr>
          <w:rFonts w:ascii="Times New Roman" w:eastAsia="Arial Unicode MS" w:hAnsi="Times New Roman" w:cs="Times New Roman"/>
          <w:sz w:val="24"/>
          <w:szCs w:val="28"/>
          <w:u w:color="000000"/>
          <w:bdr w:val="nil"/>
        </w:rPr>
        <w:t xml:space="preserve">к </w:t>
      </w:r>
      <w:r w:rsidRPr="00C561BA">
        <w:rPr>
          <w:rFonts w:ascii="Times New Roman" w:hAnsi="Times New Roman" w:cs="Times New Roman"/>
          <w:sz w:val="24"/>
          <w:szCs w:val="24"/>
        </w:rPr>
        <w:t>Постановлению</w:t>
      </w:r>
      <w:r w:rsidRPr="00C561BA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администрации</w:t>
      </w:r>
    </w:p>
    <w:p w:rsidR="00810760" w:rsidRPr="00C561BA" w:rsidRDefault="00810760" w:rsidP="0081076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Дубровского сельского поселения</w:t>
      </w:r>
    </w:p>
    <w:p w:rsidR="00810760" w:rsidRPr="00C561BA" w:rsidRDefault="00810760" w:rsidP="0081076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</w:rPr>
      </w:pPr>
      <w:r w:rsidRPr="00C561B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 xml:space="preserve">от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07</w:t>
      </w:r>
      <w:r w:rsidRPr="00C561B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>.09.2023г. №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 xml:space="preserve"> 60</w:t>
      </w:r>
    </w:p>
    <w:p w:rsidR="00810760" w:rsidRPr="00C561BA" w:rsidRDefault="00810760" w:rsidP="00810760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  <w:bCs w:val="0"/>
        </w:rPr>
      </w:pPr>
    </w:p>
    <w:p w:rsidR="00810760" w:rsidRPr="00C561BA" w:rsidRDefault="00810760" w:rsidP="00810760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</w:p>
    <w:p w:rsidR="00810760" w:rsidRPr="00C561BA" w:rsidRDefault="00810760" w:rsidP="0081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hyperlink w:anchor="P87">
        <w:r w:rsidRPr="00C561BA">
          <w:rPr>
            <w:rFonts w:ascii="Times New Roman" w:hAnsi="Times New Roman" w:cs="Times New Roman"/>
            <w:b/>
            <w:sz w:val="28"/>
            <w:szCs w:val="26"/>
          </w:rPr>
          <w:t>Перечень</w:t>
        </w:r>
      </w:hyperlink>
      <w:r w:rsidRPr="00C561BA">
        <w:rPr>
          <w:rFonts w:ascii="Times New Roman" w:hAnsi="Times New Roman" w:cs="Times New Roman"/>
          <w:b/>
          <w:sz w:val="28"/>
          <w:szCs w:val="26"/>
        </w:rPr>
        <w:t xml:space="preserve"> ответственных лиц </w:t>
      </w:r>
    </w:p>
    <w:p w:rsidR="00810760" w:rsidRPr="00C561BA" w:rsidRDefault="00810760" w:rsidP="00810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C561BA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6"/>
        </w:rPr>
        <w:t>Дубровского  сельского поселения</w:t>
      </w:r>
      <w:r w:rsidRPr="00C561BA">
        <w:rPr>
          <w:rFonts w:ascii="Times New Roman" w:hAnsi="Times New Roman" w:cs="Times New Roman"/>
          <w:sz w:val="28"/>
          <w:szCs w:val="26"/>
        </w:rPr>
        <w:t xml:space="preserve">, </w:t>
      </w:r>
    </w:p>
    <w:p w:rsidR="00810760" w:rsidRPr="00C561BA" w:rsidRDefault="00810760" w:rsidP="00810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C561BA">
        <w:rPr>
          <w:rFonts w:ascii="Times New Roman" w:hAnsi="Times New Roman" w:cs="Times New Roman"/>
          <w:sz w:val="28"/>
          <w:szCs w:val="26"/>
        </w:rPr>
        <w:t>ответственных</w:t>
      </w:r>
      <w:proofErr w:type="gramEnd"/>
      <w:r w:rsidRPr="00C561BA">
        <w:rPr>
          <w:rFonts w:ascii="Times New Roman" w:hAnsi="Times New Roman" w:cs="Times New Roman"/>
          <w:sz w:val="28"/>
          <w:szCs w:val="26"/>
        </w:rPr>
        <w:t xml:space="preserve"> за работу, по взысканию дебиторской задолженности </w:t>
      </w:r>
    </w:p>
    <w:p w:rsidR="00810760" w:rsidRPr="00C561BA" w:rsidRDefault="00810760" w:rsidP="008107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C561BA">
        <w:rPr>
          <w:rFonts w:ascii="Times New Roman" w:hAnsi="Times New Roman" w:cs="Times New Roman"/>
          <w:sz w:val="28"/>
          <w:szCs w:val="26"/>
        </w:rPr>
        <w:t>по платежам в бюджет, пеням и штрафам по ним</w:t>
      </w:r>
    </w:p>
    <w:p w:rsidR="00810760" w:rsidRPr="00C561BA" w:rsidRDefault="00810760" w:rsidP="008107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810760" w:rsidRPr="00C561BA" w:rsidRDefault="00810760" w:rsidP="00810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8836"/>
      </w:tblGrid>
      <w:tr w:rsidR="00810760" w:rsidRPr="00C561BA" w:rsidTr="00F04142">
        <w:tc>
          <w:tcPr>
            <w:tcW w:w="486" w:type="dxa"/>
          </w:tcPr>
          <w:p w:rsidR="00810760" w:rsidRPr="00C561BA" w:rsidRDefault="00810760" w:rsidP="00F04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C561BA">
              <w:rPr>
                <w:rFonts w:ascii="Times New Roman" w:hAnsi="Times New Roman" w:cs="Times New Roman"/>
                <w:bCs/>
                <w:szCs w:val="28"/>
              </w:rPr>
              <w:t xml:space="preserve"> №</w:t>
            </w:r>
          </w:p>
          <w:p w:rsidR="00810760" w:rsidRPr="00C561BA" w:rsidRDefault="00810760" w:rsidP="00F04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proofErr w:type="gramStart"/>
            <w:r w:rsidRPr="00C561BA">
              <w:rPr>
                <w:rFonts w:ascii="Times New Roman" w:hAnsi="Times New Roman" w:cs="Times New Roman"/>
                <w:bCs/>
                <w:szCs w:val="28"/>
              </w:rPr>
              <w:t>п</w:t>
            </w:r>
            <w:proofErr w:type="spellEnd"/>
            <w:proofErr w:type="gramEnd"/>
            <w:r w:rsidRPr="00C561BA">
              <w:rPr>
                <w:rFonts w:ascii="Times New Roman" w:hAnsi="Times New Roman" w:cs="Times New Roman"/>
                <w:bCs/>
                <w:szCs w:val="28"/>
              </w:rPr>
              <w:t>/</w:t>
            </w:r>
            <w:proofErr w:type="spellStart"/>
            <w:r w:rsidRPr="00C561BA">
              <w:rPr>
                <w:rFonts w:ascii="Times New Roman" w:hAnsi="Times New Roman" w:cs="Times New Roman"/>
                <w:bCs/>
                <w:szCs w:val="28"/>
              </w:rPr>
              <w:t>п</w:t>
            </w:r>
            <w:proofErr w:type="spellEnd"/>
          </w:p>
        </w:tc>
        <w:tc>
          <w:tcPr>
            <w:tcW w:w="8836" w:type="dxa"/>
          </w:tcPr>
          <w:p w:rsidR="00810760" w:rsidRPr="00C561BA" w:rsidRDefault="00810760" w:rsidP="00F0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561BA">
              <w:rPr>
                <w:rFonts w:ascii="Times New Roman" w:hAnsi="Times New Roman" w:cs="Times New Roman"/>
                <w:szCs w:val="28"/>
              </w:rPr>
              <w:t xml:space="preserve">Должность </w:t>
            </w:r>
          </w:p>
        </w:tc>
      </w:tr>
      <w:tr w:rsidR="00810760" w:rsidRPr="00C561BA" w:rsidTr="00F04142">
        <w:tc>
          <w:tcPr>
            <w:tcW w:w="486" w:type="dxa"/>
          </w:tcPr>
          <w:p w:rsidR="00810760" w:rsidRPr="00C561BA" w:rsidRDefault="00810760" w:rsidP="00F04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1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36" w:type="dxa"/>
          </w:tcPr>
          <w:p w:rsidR="00810760" w:rsidRPr="00C561BA" w:rsidRDefault="00810760" w:rsidP="00F041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Дубровского сельского поселения</w:t>
            </w:r>
          </w:p>
        </w:tc>
      </w:tr>
    </w:tbl>
    <w:p w:rsidR="00810760" w:rsidRPr="00C561BA" w:rsidRDefault="00810760" w:rsidP="00810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D28" w:rsidRDefault="00463D28"/>
    <w:sectPr w:rsidR="00463D28" w:rsidSect="008107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5AA0"/>
    <w:multiLevelType w:val="hybridMultilevel"/>
    <w:tmpl w:val="5726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B356F"/>
    <w:multiLevelType w:val="multilevel"/>
    <w:tmpl w:val="88A0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35D6A"/>
    <w:multiLevelType w:val="multilevel"/>
    <w:tmpl w:val="E69E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628C2"/>
    <w:multiLevelType w:val="multilevel"/>
    <w:tmpl w:val="C822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05FF3"/>
    <w:multiLevelType w:val="multilevel"/>
    <w:tmpl w:val="7FF08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760"/>
    <w:rsid w:val="0013783A"/>
    <w:rsid w:val="00191E72"/>
    <w:rsid w:val="00411F71"/>
    <w:rsid w:val="00463D28"/>
    <w:rsid w:val="00605F1F"/>
    <w:rsid w:val="00810760"/>
    <w:rsid w:val="00B4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6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ГД_список,Абзац списка маркеров"/>
    <w:basedOn w:val="a"/>
    <w:link w:val="a4"/>
    <w:uiPriority w:val="34"/>
    <w:qFormat/>
    <w:rsid w:val="00810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ГД_список Знак,Абзац списка маркеров Знак"/>
    <w:link w:val="a3"/>
    <w:uiPriority w:val="34"/>
    <w:locked/>
    <w:rsid w:val="00810760"/>
    <w:rPr>
      <w:rFonts w:eastAsia="Times New Roman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810760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0760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5">
    <w:name w:val="Основной текст_"/>
    <w:link w:val="1"/>
    <w:rsid w:val="00810760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5"/>
    <w:rsid w:val="00810760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28"/>
      <w:szCs w:val="16"/>
      <w:lang w:eastAsia="en-US"/>
    </w:rPr>
  </w:style>
  <w:style w:type="character" w:customStyle="1" w:styleId="FontStyle49">
    <w:name w:val="Font Style49"/>
    <w:uiPriority w:val="99"/>
    <w:rsid w:val="0081076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10760"/>
    <w:pPr>
      <w:widowControl w:val="0"/>
      <w:autoSpaceDE w:val="0"/>
      <w:autoSpaceDN w:val="0"/>
      <w:adjustRightInd w:val="0"/>
      <w:spacing w:after="0" w:line="27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810760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A1A7E66A20D20646A3AE903230B86A6174D682590ACBD44063A85842EE9A29073098FD757EAAAE6AAA3AA876o9z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2875</Words>
  <Characters>16390</Characters>
  <Application>Microsoft Office Word</Application>
  <DocSecurity>0</DocSecurity>
  <Lines>136</Lines>
  <Paragraphs>38</Paragraphs>
  <ScaleCrop>false</ScaleCrop>
  <Company>RePack by SPecialiST</Company>
  <LinksUpToDate>false</LinksUpToDate>
  <CharactersWithSpaces>19227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2023-09-07T08:01:00Z</dcterms:created>
  <dcterms:modified xsi:type="dcterms:W3CDTF">2023-09-07T08:02:00Z</dcterms:modified>
</cp:coreProperties>
</file>